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80" w:rsidRPr="00A93B78" w:rsidRDefault="009F78E6" w:rsidP="00EE7C5F">
      <w:pPr>
        <w:pStyle w:val="aa"/>
        <w:rPr>
          <w:rFonts w:ascii="Times New Roman" w:hAnsi="Times New Roman" w:cs="Times New Roman"/>
          <w:sz w:val="24"/>
          <w:szCs w:val="24"/>
        </w:rPr>
      </w:pPr>
      <w:r w:rsidRPr="00A93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584" w:rsidRPr="00A93B78" w:rsidRDefault="00350584" w:rsidP="003505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B78" w:rsidRDefault="00A93B78" w:rsidP="00A76C16">
      <w:pPr>
        <w:pStyle w:val="ac"/>
        <w:shd w:val="clear" w:color="auto" w:fill="FFFFFE"/>
        <w:spacing w:before="0" w:beforeAutospacing="0" w:after="300" w:afterAutospacing="0" w:line="270" w:lineRule="atLeast"/>
        <w:jc w:val="center"/>
        <w:textAlignment w:val="baseline"/>
        <w:rPr>
          <w:bCs/>
        </w:rPr>
      </w:pPr>
      <w:r w:rsidRPr="00A93B78">
        <w:rPr>
          <w:bCs/>
        </w:rPr>
        <w:t>ПРАВИЛА ПРОВЕДЕНИЯ АКЦИИ «Сезон удачи»</w:t>
      </w:r>
    </w:p>
    <w:p w:rsidR="00A76C16" w:rsidRPr="00A93B78" w:rsidRDefault="00A76C16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>
        <w:rPr>
          <w:bCs/>
        </w:rPr>
        <w:t>г. Улан-Удэ                                                                                                          15 октября 2016 г.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1. ОСНОВНЫЕ ПОЛОЖЕНИЯ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 xml:space="preserve">1.1. Организатором стимулирующей акции «Сезон удачи» (далее – Акция) является ООО МФО «АФК Система» юридический адрес: </w:t>
      </w:r>
      <w:r w:rsidRPr="00A93B78">
        <w:t>670034, РБ, г. Улан-Удэ, п-т 50-летия Октября, 34</w:t>
      </w:r>
      <w:r w:rsidRPr="00A93B78">
        <w:rPr>
          <w:bCs/>
        </w:rPr>
        <w:t xml:space="preserve"> (далее – «Организатор»).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1.2. Территория проведения Акции – Улан-Удэ, Гусиноозерск, Кабанск, Кяхта.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1.3. Период проведения Акции: с 15 октября 2016 г. по 20 декабря 2016 г. включительно.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1.4. Период заключения  договоров и погашения задолженности по займам  по Акции: с 15 октября 2016 г. по 10 декабря 2016 г. включительно.</w:t>
      </w:r>
    </w:p>
    <w:p w:rsid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1.5. Акция проводится в порядке и на условиях, определенных настоящими Правилами.</w:t>
      </w:r>
    </w:p>
    <w:p w:rsid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2. ПРИЗОВОЙ ФОНД АКЦИИ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2.1. Призовой фонд Акции составляют: 10 планшетов и 10 смартфонов. Модель смартфонов и планшетов выбирает Организатор. Вручение приза  победителям осуществляется в офисах ООО МФО «АФК Система». Участники самостоятельно несут любые расходы в связи с уч</w:t>
      </w:r>
      <w:r w:rsidRPr="00A93B78">
        <w:rPr>
          <w:bCs/>
        </w:rPr>
        <w:t>а</w:t>
      </w:r>
      <w:r w:rsidRPr="00A93B78">
        <w:rPr>
          <w:bCs/>
        </w:rPr>
        <w:t>стием в Акции, в том числе с получением Приза, а также иные коммуникационные  или транспортные расходы.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2.2. Призовой фонд Акции образуется за счет средств Организатора Акции, формируется о</w:t>
      </w:r>
      <w:r w:rsidRPr="00A93B78">
        <w:rPr>
          <w:bCs/>
        </w:rPr>
        <w:t>т</w:t>
      </w:r>
      <w:r w:rsidRPr="00A93B78">
        <w:rPr>
          <w:bCs/>
        </w:rPr>
        <w:t>дельно и используется исключительно для предоставления призов участникам Акции.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2.3. Замена призов другими призами, а также выплата денежного эквивалента стоимости приза не производится.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2.4. Передача призов третьим лицам не допускается.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2.5. Внешний вид призов может отличаться от изображенного в рекламных и иных матери</w:t>
      </w:r>
      <w:r w:rsidRPr="00A93B78">
        <w:rPr>
          <w:bCs/>
        </w:rPr>
        <w:t>а</w:t>
      </w:r>
      <w:r w:rsidRPr="00A93B78">
        <w:rPr>
          <w:bCs/>
        </w:rPr>
        <w:t>лах.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2.6. Оповещение о получении Приза производится путем смс информирования  до 19 дека</w:t>
      </w:r>
      <w:r w:rsidRPr="00A93B78">
        <w:rPr>
          <w:bCs/>
        </w:rPr>
        <w:t>б</w:t>
      </w:r>
      <w:r w:rsidRPr="00A93B78">
        <w:rPr>
          <w:bCs/>
        </w:rPr>
        <w:t>ря 2016 года на основной  номер телефона, указанный в заявлении при заключении договора займа.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2.7. Участник соглашается с тем, что факт вручения приза сопровождается подписанием акта приема-передачи.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lastRenderedPageBreak/>
        <w:t>2.8. Участник соглашается с тем, что Организатор  оставляет за собой  право отказать во вручении Приза либо отложить (до устранения соответствующих причин, если такие прич</w:t>
      </w:r>
      <w:r w:rsidRPr="00A93B78">
        <w:rPr>
          <w:bCs/>
        </w:rPr>
        <w:t>и</w:t>
      </w:r>
      <w:r w:rsidRPr="00A93B78">
        <w:rPr>
          <w:bCs/>
        </w:rPr>
        <w:t>ны будут устранены не позднее окончания сроков вручения призов в соответствии с насто</w:t>
      </w:r>
      <w:r w:rsidRPr="00A93B78">
        <w:rPr>
          <w:bCs/>
        </w:rPr>
        <w:t>я</w:t>
      </w:r>
      <w:r w:rsidRPr="00A93B78">
        <w:rPr>
          <w:bCs/>
        </w:rPr>
        <w:t>щими Правилами) вручение Приза в следующих случаях: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2.8.1. Если Организатор не может связаться с Получателем приза по любым независящим от Организатора причинам;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и/или</w:t>
      </w:r>
    </w:p>
    <w:p w:rsid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2.8.2.  в случае нарушения Участником Акции иных положений настоящих правил, а также в иных случаях, предусмотренных действующим законодательством Российской федерации.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3. ПОРЯДОК УЧАСТИЯ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3.1. К участию в Акции не допускаются сотрудники и представители Организатора Акции,  аффилированные с ними лица, члены семей таких сотрудников и представителей.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3.2. Лица, не соответствующие требованиям, предъявляемым к участникам настоящей А</w:t>
      </w:r>
      <w:r w:rsidRPr="00A93B78">
        <w:rPr>
          <w:bCs/>
        </w:rPr>
        <w:t>к</w:t>
      </w:r>
      <w:r w:rsidRPr="00A93B78">
        <w:rPr>
          <w:bCs/>
        </w:rPr>
        <w:t>ции, не имеют права на участие в Акции и получение приза.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3.3. Договор на участие в Акции является договором присоединения и заключается путем совершения Участником действий, указанных в п. 3.4 настоящих Правил.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3.4. Для того чтобы стать участником Акции, претендующим на получение Приза, необх</w:t>
      </w:r>
      <w:r w:rsidRPr="00A93B78">
        <w:rPr>
          <w:bCs/>
        </w:rPr>
        <w:t>о</w:t>
      </w:r>
      <w:r w:rsidRPr="00A93B78">
        <w:rPr>
          <w:bCs/>
        </w:rPr>
        <w:t>димо в период, установленный п. 1.4 настоящих Правил, совершить следующие действия: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3.5. Заключить договор займа «До зарплаты» на сумму от 10 000 рублей и больше и закрыть его без просрочек. И/или заключить договор займа «Надежный» и совершить без просрочек 2 очередных платежа.</w:t>
      </w:r>
    </w:p>
    <w:p w:rsid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3.6. Участник Акции имеет право заключить неограниченное количество договоров займа в период, указанный в п. 1.4 настоящих Правил, однако один Участник имеет право на пол</w:t>
      </w:r>
      <w:r w:rsidRPr="00A93B78">
        <w:rPr>
          <w:bCs/>
        </w:rPr>
        <w:t>у</w:t>
      </w:r>
      <w:r w:rsidRPr="00A93B78">
        <w:rPr>
          <w:bCs/>
        </w:rPr>
        <w:t>чение только одного Приза за все время проведения Акции.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4. ПРАВА И ОБЯЗАННОСТИ УЧАСТНИКОВ АКЦИИ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4.1. Участники Акции обязаны выполнять все действия, связанные с участием в Акции и п</w:t>
      </w:r>
      <w:r w:rsidRPr="00A93B78">
        <w:rPr>
          <w:bCs/>
        </w:rPr>
        <w:t>о</w:t>
      </w:r>
      <w:r w:rsidRPr="00A93B78">
        <w:rPr>
          <w:bCs/>
        </w:rPr>
        <w:t>лучением Призов, в установленные настоящими Правилами сроки.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4.2. При прекращении проведения Акции раньше срока, оговоренного в п. 1.3. и 1.4. Орган</w:t>
      </w:r>
      <w:r w:rsidRPr="00A93B78">
        <w:rPr>
          <w:bCs/>
        </w:rPr>
        <w:t>и</w:t>
      </w:r>
      <w:r w:rsidRPr="00A93B78">
        <w:rPr>
          <w:bCs/>
        </w:rPr>
        <w:t>затор Акции обязан публично уведомить о таком прекращении.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lastRenderedPageBreak/>
        <w:t>4.3. Организатор Акции обязан определить Победителей Акции и предоставить призы поб</w:t>
      </w:r>
      <w:r w:rsidRPr="00A93B78">
        <w:rPr>
          <w:bCs/>
        </w:rPr>
        <w:t>е</w:t>
      </w:r>
      <w:r w:rsidRPr="00A93B78">
        <w:rPr>
          <w:bCs/>
        </w:rPr>
        <w:t>дившим участникам Акции до даты публичного уведомления о прекращении проведения Акции.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4.4. Участник Акции вправе требовать от Организатора Акции предоставления информации об Акции.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4.5. Факт участия в Акции означает, что все ее участники соглашаются с настоящими Прав</w:t>
      </w:r>
      <w:r w:rsidRPr="00A93B78">
        <w:rPr>
          <w:bCs/>
        </w:rPr>
        <w:t>и</w:t>
      </w:r>
      <w:r w:rsidRPr="00A93B78">
        <w:rPr>
          <w:bCs/>
        </w:rPr>
        <w:t>лами.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4.6. Участник Акции, признанный её Победителем согласно настоящим Правилам, может по просьбе Организатора в рекламных целях давать интервью об участии в Акции, в том числе для их размещения по радио и телевидению, а равно в иных средствах массовой информ</w:t>
      </w:r>
      <w:r w:rsidRPr="00A93B78">
        <w:rPr>
          <w:bCs/>
        </w:rPr>
        <w:t>а</w:t>
      </w:r>
      <w:r w:rsidRPr="00A93B78">
        <w:rPr>
          <w:bCs/>
        </w:rPr>
        <w:t>ции, либо сниматься для изготовления графических рекламных материалов без уплаты за это какого-либо вознаграждения. Все исключительные права на такие интервью, рекламные м</w:t>
      </w:r>
      <w:r w:rsidRPr="00A93B78">
        <w:rPr>
          <w:bCs/>
        </w:rPr>
        <w:t>а</w:t>
      </w:r>
      <w:r w:rsidRPr="00A93B78">
        <w:rPr>
          <w:bCs/>
        </w:rPr>
        <w:t>териалы с изображением участника акции будут принадлежать Организатору.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4.7. Приняв участие в Акции, Участник подтверждает свое согласие на обработку, включая сбор, хранение, использование и распространение своих персональных данных для целей указанных мероприятий ее Организатором и уполномоченными им лицами, которые будут предпринимать необходимые меры защиты данных от несанкционированного разглашения. Участник имеет право на доступ к данным о себе и/или информации о том, кто и в каких ц</w:t>
      </w:r>
      <w:r w:rsidRPr="00A93B78">
        <w:rPr>
          <w:bCs/>
        </w:rPr>
        <w:t>е</w:t>
      </w:r>
      <w:r w:rsidRPr="00A93B78">
        <w:rPr>
          <w:bCs/>
        </w:rPr>
        <w:t>лях использует или использовал его данные. Добровольно предоставленная Участниками информация, в том числе их персональные данные, может быть использована Организат</w:t>
      </w:r>
      <w:r w:rsidRPr="00A93B78">
        <w:rPr>
          <w:bCs/>
        </w:rPr>
        <w:t>о</w:t>
      </w:r>
      <w:r w:rsidRPr="00A93B78">
        <w:rPr>
          <w:bCs/>
        </w:rPr>
        <w:t>ром, его уполномоченными представителями и/или рекламными агентствами, в том числе, в рекламных целях, без получения дополнительного согласия Участников и без уплаты им к</w:t>
      </w:r>
      <w:r w:rsidRPr="00A93B78">
        <w:rPr>
          <w:bCs/>
        </w:rPr>
        <w:t>а</w:t>
      </w:r>
      <w:r w:rsidRPr="00A93B78">
        <w:rPr>
          <w:bCs/>
        </w:rPr>
        <w:t>кого-либо вознаграждения за это. Все права на публикации интервью участников, на публ</w:t>
      </w:r>
      <w:r w:rsidRPr="00A93B78">
        <w:rPr>
          <w:bCs/>
        </w:rPr>
        <w:t>и</w:t>
      </w:r>
      <w:r w:rsidRPr="00A93B78">
        <w:rPr>
          <w:bCs/>
        </w:rPr>
        <w:t>кации съемок Участников для рекламных материалов принадлежат Организатору.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4.8. Организатор оставляет за собой право не вступать в письменные переговоры либо иные контакты с Участниками Акции кроме случаев, предусмотренных настоящими Правилами.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4.9. Участник имеет право отказаться от участия в настоящей Акции, направив соответс</w:t>
      </w:r>
      <w:r w:rsidRPr="00A93B78">
        <w:rPr>
          <w:bCs/>
        </w:rPr>
        <w:t>т</w:t>
      </w:r>
      <w:r w:rsidRPr="00A93B78">
        <w:rPr>
          <w:bCs/>
        </w:rPr>
        <w:t>вующее заявление Организатору Акции по адресу: …..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4.10. Организатор Акции не несет ответственности за ошибки/сбои при передаче данных ч</w:t>
      </w:r>
      <w:r w:rsidRPr="00A93B78">
        <w:rPr>
          <w:bCs/>
        </w:rPr>
        <w:t>е</w:t>
      </w:r>
      <w:r w:rsidRPr="00A93B78">
        <w:rPr>
          <w:bCs/>
        </w:rPr>
        <w:t>рез Интернет по вине организаций связи, в результате технических проблем и/или мошенн</w:t>
      </w:r>
      <w:r w:rsidRPr="00A93B78">
        <w:rPr>
          <w:bCs/>
        </w:rPr>
        <w:t>и</w:t>
      </w:r>
      <w:r w:rsidRPr="00A93B78">
        <w:rPr>
          <w:bCs/>
        </w:rPr>
        <w:t>чества в сети Интернет и/или в каналах связи, используемых при проведении Акции, а также по иным причинам, не зависящим от Организатора.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4.11. Организатор вправе вносить изменения в Правила, при условии размещения информ</w:t>
      </w:r>
      <w:r w:rsidRPr="00A93B78">
        <w:rPr>
          <w:bCs/>
        </w:rPr>
        <w:t>а</w:t>
      </w:r>
      <w:r w:rsidRPr="00A93B78">
        <w:rPr>
          <w:bCs/>
        </w:rPr>
        <w:t>ции об изменениях в Правилах (вместе с новой редакцией Правил) не позднее, чем за 2 (два) дня до даты введения изменений в действие.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4.12. Организатор не несёт ответственности перед участниками, в том числе перед лицами, признанными обладателями призов Акции, в следующих случаях: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4.12.1. несвоевременного уведомления участника о признании его обладателем приза по причине, не зависящей от Организатора;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lastRenderedPageBreak/>
        <w:t>4.12.2. наступления форс-мажорных обстоятельств, непосредственно влияющих на выполн</w:t>
      </w:r>
      <w:r w:rsidRPr="00A93B78">
        <w:rPr>
          <w:bCs/>
        </w:rPr>
        <w:t>е</w:t>
      </w:r>
      <w:r w:rsidRPr="00A93B78">
        <w:rPr>
          <w:bCs/>
        </w:rPr>
        <w:t>ние Организатором своих обязательств и делающих невозможным их исполнение Организ</w:t>
      </w:r>
      <w:r w:rsidRPr="00A93B78">
        <w:rPr>
          <w:bCs/>
        </w:rPr>
        <w:t>а</w:t>
      </w:r>
      <w:r w:rsidRPr="00A93B78">
        <w:rPr>
          <w:bCs/>
        </w:rPr>
        <w:t>тором, включая наводнения, пожары, забастовки, землетрясения или другие природные фа</w:t>
      </w:r>
      <w:r w:rsidRPr="00A93B78">
        <w:rPr>
          <w:bCs/>
        </w:rPr>
        <w:t>к</w:t>
      </w:r>
      <w:r w:rsidRPr="00A93B78">
        <w:rPr>
          <w:bCs/>
        </w:rPr>
        <w:t>торы; массовые эпидемии; распоряжения государственных органов, и другие, не зависящие от Организатора объективные причины;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4.12.3. неисполнения (несвоевременного исполнения) участниками своих обязанностей, пр</w:t>
      </w:r>
      <w:r w:rsidRPr="00A93B78">
        <w:rPr>
          <w:bCs/>
        </w:rPr>
        <w:t>е</w:t>
      </w:r>
      <w:r w:rsidRPr="00A93B78">
        <w:rPr>
          <w:bCs/>
        </w:rPr>
        <w:t>дусмотренных настоящими Правилами;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4.12.4. за действия (бездействия), а также ошибки участников Акции.</w:t>
      </w:r>
    </w:p>
    <w:p w:rsid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5. ПОРЯДОК ОПРЕДЕЛЕНИЯ ПОБЕДИТЕЛЕЙ, СРОКИ ВРУЧЕНИЯ ПРИЗОВ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5.1. ФИО Участников акции вносятся в специальный реестр, в котором каждому участнику присваивается порядковый номер. Участнику, заключившему и закрывшему несколько дог</w:t>
      </w:r>
      <w:r w:rsidRPr="00A93B78">
        <w:rPr>
          <w:bCs/>
        </w:rPr>
        <w:t>о</w:t>
      </w:r>
      <w:r w:rsidRPr="00A93B78">
        <w:rPr>
          <w:bCs/>
        </w:rPr>
        <w:t>воров займа в период, указанный в п. 1.4. Правил, присваивается несколько порядковых н</w:t>
      </w:r>
      <w:r w:rsidRPr="00A93B78">
        <w:rPr>
          <w:bCs/>
        </w:rPr>
        <w:t>о</w:t>
      </w:r>
      <w:r w:rsidRPr="00A93B78">
        <w:rPr>
          <w:bCs/>
        </w:rPr>
        <w:t xml:space="preserve">меров. До 14 декабря 2016 г. порядковые номера будут отправлены участникам акции в смс на основной номер телефона, указанный в заявлении при заключении договора займа. Выбор получателей призов  осуществляется с помощью приложения -  генератора случайных чисел - </w:t>
      </w:r>
      <w:hyperlink r:id="rId6" w:history="1">
        <w:r w:rsidRPr="00A93B78">
          <w:rPr>
            <w:rStyle w:val="ab"/>
            <w:bCs/>
            <w:color w:val="auto"/>
          </w:rPr>
          <w:t>http://www.calculator888.ru/generator-sluchajnyh-chisel</w:t>
        </w:r>
      </w:hyperlink>
      <w:r w:rsidRPr="00A93B78">
        <w:rPr>
          <w:bCs/>
        </w:rPr>
        <w:t xml:space="preserve">   14 декабря 2016 года. Определение вида приза (планшет или смартфон) будет следующим образом: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Первые 10 сгенерированных чисел – планшет;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Следующие 10 сгенерированных чисел – смартфон.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5.2. В срок до 19 декабря 2016 г. Организатор связывается с Победителями, чтобы сообщить о результатах в порядке, предусмотренном в п. 2.6. настоящих Правил.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5.3. Результаты проведения процедуры определения обладателей призов Акции будут опу</w:t>
      </w:r>
      <w:r w:rsidRPr="00A93B78">
        <w:rPr>
          <w:bCs/>
        </w:rPr>
        <w:t>б</w:t>
      </w:r>
      <w:r w:rsidRPr="00A93B78">
        <w:rPr>
          <w:bCs/>
        </w:rPr>
        <w:t>ликованы на сайте http://rbzaym.ru  в срок до 19 декабря 2016 года.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5.4. Выдача Призов осуществляется Организатором в срок до 20 декабря 2016 г. При получ</w:t>
      </w:r>
      <w:r w:rsidRPr="00A93B78">
        <w:rPr>
          <w:bCs/>
        </w:rPr>
        <w:t>е</w:t>
      </w:r>
      <w:r w:rsidRPr="00A93B78">
        <w:rPr>
          <w:bCs/>
        </w:rPr>
        <w:t>нии Призов Победители подписывают Акт о получении Приза</w:t>
      </w:r>
      <w:r w:rsidR="00167F3E">
        <w:rPr>
          <w:bCs/>
        </w:rPr>
        <w:t xml:space="preserve"> (см. Приложение №2)</w:t>
      </w:r>
      <w:r w:rsidRPr="00A93B78">
        <w:rPr>
          <w:bCs/>
        </w:rPr>
        <w:t>. В сл</w:t>
      </w:r>
      <w:r w:rsidRPr="00A93B78">
        <w:rPr>
          <w:bCs/>
        </w:rPr>
        <w:t>у</w:t>
      </w:r>
      <w:r w:rsidRPr="00A93B78">
        <w:rPr>
          <w:bCs/>
        </w:rPr>
        <w:t>чае если Приз не может быть получен Победителем, а равно в случае отказа Победителя от подписания Акта о получении Приза денежная компенсация Победителю не выплачивается, при этом Призом Организатор имеет право распорядиться по своему усмотрению.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5.5. Участнику, выигравшему приз,  при получении необходимо предъявить паспорт.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5.6. Призы, невостребованные до 20 декабря 2016 г. включительно, Организатором Акции не хранятся, не выдаются и используются по своему усмотрению.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5.7. В случае если Организатор не смог связаться с Победителем Акции или Победитель А</w:t>
      </w:r>
      <w:r w:rsidRPr="00A93B78">
        <w:rPr>
          <w:bCs/>
        </w:rPr>
        <w:t>к</w:t>
      </w:r>
      <w:r w:rsidRPr="00A93B78">
        <w:rPr>
          <w:bCs/>
        </w:rPr>
        <w:t>ции не связался с Организатором или отказался от получения Приза до 20 декабря 2016 года, Приз считается невостребованным Участником.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lastRenderedPageBreak/>
        <w:t>5.8. В случае если Организатору станут известны факты, которые исключают Участника из числа претендентов на получение Приза (случаи несоблюдения условий, мошенничества, н</w:t>
      </w:r>
      <w:r w:rsidRPr="00A93B78">
        <w:rPr>
          <w:bCs/>
        </w:rPr>
        <w:t>е</w:t>
      </w:r>
      <w:r w:rsidRPr="00A93B78">
        <w:rPr>
          <w:bCs/>
        </w:rPr>
        <w:t>честного участия в Акции, заведомого предоставления ложных данных о себе и т.п.), такие Участники лишаются права на получение приза, а Организатор вправе распорядиться им на свое усмотрение.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6. ЗАКЛЮЧИТЕЛЬНЫЕ ПОЛОЖЕНИЯ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6.4. Факт участия в Акции означает, что все ее Участники ознакомлены и полностью согла</w:t>
      </w:r>
      <w:r w:rsidRPr="00A93B78">
        <w:rPr>
          <w:bCs/>
        </w:rPr>
        <w:t>с</w:t>
      </w:r>
      <w:r w:rsidRPr="00A93B78">
        <w:rPr>
          <w:bCs/>
        </w:rPr>
        <w:t>ны с настоящими Правилами.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6.5. Организатор Акции не обременяет призовой фонд Акции какими-либо обязательствами, за исключением обязательств перед Участниками Акции по передаче (предоставлению) пр</w:t>
      </w:r>
      <w:r w:rsidRPr="00A93B78">
        <w:rPr>
          <w:bCs/>
        </w:rPr>
        <w:t>и</w:t>
      </w:r>
      <w:r w:rsidRPr="00A93B78">
        <w:rPr>
          <w:bCs/>
        </w:rPr>
        <w:t>зов, а также не использует средства призового фонда Акции иначе, чем на передачу (предо</w:t>
      </w:r>
      <w:r w:rsidRPr="00A93B78">
        <w:rPr>
          <w:bCs/>
        </w:rPr>
        <w:t>с</w:t>
      </w:r>
      <w:r w:rsidRPr="00A93B78">
        <w:rPr>
          <w:bCs/>
        </w:rPr>
        <w:t>тавление) призов.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30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6.6. На призовой фонд Акции не может быть обращено взыскание по иным обязательствам Организатора.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0" w:afterAutospacing="0" w:line="270" w:lineRule="atLeast"/>
        <w:jc w:val="both"/>
        <w:textAlignment w:val="baseline"/>
        <w:rPr>
          <w:bCs/>
        </w:rPr>
      </w:pPr>
      <w:r w:rsidRPr="00A93B78">
        <w:rPr>
          <w:bCs/>
        </w:rPr>
        <w:t>6.7. Участники Акции информируются об условиях Акции с помощью размещения соотве</w:t>
      </w:r>
      <w:r w:rsidRPr="00A93B78">
        <w:rPr>
          <w:bCs/>
        </w:rPr>
        <w:t>т</w:t>
      </w:r>
      <w:r w:rsidRPr="00A93B78">
        <w:rPr>
          <w:bCs/>
        </w:rPr>
        <w:t>ствующей информации: - на сайте</w:t>
      </w:r>
      <w:r w:rsidRPr="00A93B78">
        <w:rPr>
          <w:rStyle w:val="apple-converted-space"/>
          <w:bCs/>
        </w:rPr>
        <w:t> …. </w:t>
      </w:r>
      <w:r w:rsidRPr="00A93B78">
        <w:rPr>
          <w:bCs/>
        </w:rPr>
        <w:t>.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0" w:afterAutospacing="0" w:line="270" w:lineRule="atLeast"/>
        <w:jc w:val="both"/>
        <w:textAlignment w:val="baseline"/>
        <w:rPr>
          <w:bCs/>
        </w:rPr>
      </w:pPr>
    </w:p>
    <w:p w:rsidR="00A93B78" w:rsidRPr="00A93B78" w:rsidRDefault="00A93B78" w:rsidP="00A93B78">
      <w:pPr>
        <w:pStyle w:val="ac"/>
        <w:shd w:val="clear" w:color="auto" w:fill="FFFFFE"/>
        <w:spacing w:after="0" w:line="270" w:lineRule="atLeast"/>
        <w:jc w:val="both"/>
        <w:textAlignment w:val="baseline"/>
        <w:rPr>
          <w:bCs/>
        </w:rPr>
      </w:pPr>
      <w:r w:rsidRPr="00A93B78">
        <w:rPr>
          <w:bCs/>
        </w:rPr>
        <w:t>6.8. Факт участия в Акции подразумевает, что Участники Акции ознакомлены и согласны с настоящими Условиями Акции, подтверждают свое согласие на получение рассылок ре</w:t>
      </w:r>
      <w:r w:rsidRPr="00A93B78">
        <w:rPr>
          <w:bCs/>
        </w:rPr>
        <w:t>к</w:t>
      </w:r>
      <w:r w:rsidRPr="00A93B78">
        <w:rPr>
          <w:bCs/>
        </w:rPr>
        <w:t>ламно-информационных материалов от Организатора Акции.</w:t>
      </w:r>
    </w:p>
    <w:p w:rsidR="00A93B78" w:rsidRPr="00A93B78" w:rsidRDefault="00A93B78" w:rsidP="00A93B78">
      <w:pPr>
        <w:pStyle w:val="ac"/>
        <w:shd w:val="clear" w:color="auto" w:fill="FFFFFE"/>
        <w:spacing w:after="0" w:line="270" w:lineRule="atLeast"/>
        <w:jc w:val="both"/>
        <w:textAlignment w:val="baseline"/>
        <w:rPr>
          <w:bCs/>
        </w:rPr>
      </w:pPr>
      <w:r w:rsidRPr="00A93B78">
        <w:rPr>
          <w:bCs/>
        </w:rPr>
        <w:t>6.9. Принимая участие в Акции, каждый Участник Акции подтверждает свое согласие на сбор, хранение, использование, обработку и распространение персональных данных Учас</w:t>
      </w:r>
      <w:r w:rsidRPr="00A93B78">
        <w:rPr>
          <w:bCs/>
        </w:rPr>
        <w:t>т</w:t>
      </w:r>
      <w:r w:rsidRPr="00A93B78">
        <w:rPr>
          <w:bCs/>
        </w:rPr>
        <w:t xml:space="preserve">ника Акции (субъекта персональных данных) на следующих условиях: </w:t>
      </w:r>
    </w:p>
    <w:p w:rsidR="00A93B78" w:rsidRPr="00A93B78" w:rsidRDefault="00A93B78" w:rsidP="00A93B78">
      <w:pPr>
        <w:pStyle w:val="ac"/>
        <w:shd w:val="clear" w:color="auto" w:fill="FFFFFE"/>
        <w:spacing w:after="0" w:line="270" w:lineRule="atLeast"/>
        <w:jc w:val="both"/>
        <w:textAlignment w:val="baseline"/>
        <w:rPr>
          <w:bCs/>
        </w:rPr>
      </w:pPr>
      <w:r w:rsidRPr="00A93B78">
        <w:rPr>
          <w:bCs/>
        </w:rPr>
        <w:t>6.9.1. Персональные данные, подлежащие обработке: номер мобильного телефона, адрес электронной почты, а также в случае признания Участника Акции Победителем Акции: ф</w:t>
      </w:r>
      <w:r w:rsidRPr="00A93B78">
        <w:rPr>
          <w:bCs/>
        </w:rPr>
        <w:t>а</w:t>
      </w:r>
      <w:r w:rsidRPr="00A93B78">
        <w:rPr>
          <w:bCs/>
        </w:rPr>
        <w:t>милия, имя, отчество, дата рождения, серия, номер паспорта гражданина Российской Фед</w:t>
      </w:r>
      <w:r w:rsidRPr="00A93B78">
        <w:rPr>
          <w:bCs/>
        </w:rPr>
        <w:t>е</w:t>
      </w:r>
      <w:r w:rsidRPr="00A93B78">
        <w:rPr>
          <w:bCs/>
        </w:rPr>
        <w:t>рации, дата его выдачи, наименование выдавшего его органа, сведения о регистрации по месту жительства, копия ИНН (при наличии).</w:t>
      </w:r>
    </w:p>
    <w:p w:rsidR="00A93B78" w:rsidRPr="00A93B78" w:rsidRDefault="00A93B78" w:rsidP="00A93B78">
      <w:pPr>
        <w:pStyle w:val="ac"/>
        <w:shd w:val="clear" w:color="auto" w:fill="FFFFFE"/>
        <w:spacing w:after="0" w:line="270" w:lineRule="atLeast"/>
        <w:jc w:val="both"/>
        <w:textAlignment w:val="baseline"/>
        <w:rPr>
          <w:bCs/>
        </w:rPr>
      </w:pPr>
      <w:r w:rsidRPr="00A93B78">
        <w:rPr>
          <w:bCs/>
        </w:rPr>
        <w:t>6.9.2. Сбор персональных данных осуществляется для целей, связанных с проведением А</w:t>
      </w:r>
      <w:r w:rsidRPr="00A93B78">
        <w:rPr>
          <w:bCs/>
        </w:rPr>
        <w:t>к</w:t>
      </w:r>
      <w:r w:rsidRPr="00A93B78">
        <w:rPr>
          <w:bCs/>
        </w:rPr>
        <w:t>ции, в том числе, с возможностью получения Участниками Акции призов, с целью информ</w:t>
      </w:r>
      <w:r w:rsidRPr="00A93B78">
        <w:rPr>
          <w:bCs/>
        </w:rPr>
        <w:t>и</w:t>
      </w:r>
      <w:r w:rsidRPr="00A93B78">
        <w:rPr>
          <w:bCs/>
        </w:rPr>
        <w:t>рования Участников Акции о получении призов и рекламных предложениях Заказчика, пр</w:t>
      </w:r>
      <w:r w:rsidRPr="00A93B78">
        <w:rPr>
          <w:bCs/>
        </w:rPr>
        <w:t>о</w:t>
      </w:r>
      <w:r w:rsidRPr="00A93B78">
        <w:rPr>
          <w:bCs/>
        </w:rPr>
        <w:t>ведения маркетингового анализа и подготовки статистической информации,</w:t>
      </w:r>
    </w:p>
    <w:p w:rsidR="00A93B78" w:rsidRPr="00A93B78" w:rsidRDefault="00A93B78" w:rsidP="00A93B78">
      <w:pPr>
        <w:pStyle w:val="ac"/>
        <w:shd w:val="clear" w:color="auto" w:fill="FFFFFE"/>
        <w:spacing w:after="0" w:line="270" w:lineRule="atLeast"/>
        <w:jc w:val="both"/>
        <w:textAlignment w:val="baseline"/>
        <w:rPr>
          <w:bCs/>
        </w:rPr>
      </w:pPr>
      <w:r w:rsidRPr="00A93B78">
        <w:rPr>
          <w:bCs/>
        </w:rPr>
        <w:t>использования этих данных в ходе проведения других маркетинговых акций, в том числе по сетям электронной связи (электронную почту и SMS - сообщения), выполнения Организат</w:t>
      </w:r>
      <w:r w:rsidRPr="00A93B78">
        <w:rPr>
          <w:bCs/>
        </w:rPr>
        <w:t>о</w:t>
      </w:r>
      <w:r w:rsidRPr="00A93B78">
        <w:rPr>
          <w:bCs/>
        </w:rPr>
        <w:t>ром Акции функции налогового агента.</w:t>
      </w:r>
    </w:p>
    <w:p w:rsidR="00A93B78" w:rsidRPr="00A93B78" w:rsidRDefault="00A93B78" w:rsidP="00A93B78">
      <w:pPr>
        <w:pStyle w:val="ac"/>
        <w:shd w:val="clear" w:color="auto" w:fill="FFFFFE"/>
        <w:spacing w:after="0" w:line="270" w:lineRule="atLeast"/>
        <w:jc w:val="both"/>
        <w:textAlignment w:val="baseline"/>
        <w:rPr>
          <w:bCs/>
        </w:rPr>
      </w:pPr>
      <w:r w:rsidRPr="00A93B78">
        <w:rPr>
          <w:bCs/>
        </w:rPr>
        <w:t>6.9.3. Персональные данные, полученные с согласия субъектов персональных данных, зан</w:t>
      </w:r>
      <w:r w:rsidRPr="00A93B78">
        <w:rPr>
          <w:bCs/>
        </w:rPr>
        <w:t>о</w:t>
      </w:r>
      <w:r w:rsidRPr="00A93B78">
        <w:rPr>
          <w:bCs/>
        </w:rPr>
        <w:t>сятся Организатором в специальным образом защищенную базу данных.</w:t>
      </w:r>
    </w:p>
    <w:p w:rsidR="00A93B78" w:rsidRPr="00A93B78" w:rsidRDefault="00A93B78" w:rsidP="00A93B78">
      <w:pPr>
        <w:pStyle w:val="ac"/>
        <w:shd w:val="clear" w:color="auto" w:fill="FFFFFE"/>
        <w:spacing w:after="0" w:line="270" w:lineRule="atLeast"/>
        <w:jc w:val="both"/>
        <w:textAlignment w:val="baseline"/>
        <w:rPr>
          <w:bCs/>
        </w:rPr>
      </w:pPr>
      <w:r w:rsidRPr="00A93B78">
        <w:rPr>
          <w:bCs/>
        </w:rPr>
        <w:lastRenderedPageBreak/>
        <w:t>6.10. Обработка персональных данных может осуществляться Организатором с применением автоматизированных средств обработки данных. Участник Акции вправе получить иную и</w:t>
      </w:r>
      <w:r w:rsidRPr="00A93B78">
        <w:rPr>
          <w:bCs/>
        </w:rPr>
        <w:t>н</w:t>
      </w:r>
      <w:r w:rsidRPr="00A93B78">
        <w:rPr>
          <w:bCs/>
        </w:rPr>
        <w:t>формацию о лице, осуществляющем обработку персональных данных Участника Акции, в соответствии с Федеральным законом № 152-ФЗ «О персональных данных» путем обращ</w:t>
      </w:r>
      <w:r w:rsidRPr="00A93B78">
        <w:rPr>
          <w:bCs/>
        </w:rPr>
        <w:t>е</w:t>
      </w:r>
      <w:r w:rsidRPr="00A93B78">
        <w:rPr>
          <w:bCs/>
        </w:rPr>
        <w:t>ния к Организатору.</w:t>
      </w:r>
    </w:p>
    <w:p w:rsidR="00A93B78" w:rsidRPr="00A93B78" w:rsidRDefault="00A93B78" w:rsidP="00A93B78">
      <w:pPr>
        <w:pStyle w:val="ac"/>
        <w:shd w:val="clear" w:color="auto" w:fill="FFFFFE"/>
        <w:spacing w:after="0" w:line="270" w:lineRule="atLeast"/>
        <w:jc w:val="both"/>
        <w:textAlignment w:val="baseline"/>
        <w:rPr>
          <w:bCs/>
        </w:rPr>
      </w:pPr>
      <w:r w:rsidRPr="00A93B78">
        <w:rPr>
          <w:bCs/>
        </w:rPr>
        <w:t>6.11. Защита персональных данных:</w:t>
      </w:r>
    </w:p>
    <w:p w:rsidR="00A93B78" w:rsidRPr="00A93B78" w:rsidRDefault="00A93B78" w:rsidP="00A93B78">
      <w:pPr>
        <w:pStyle w:val="ac"/>
        <w:shd w:val="clear" w:color="auto" w:fill="FFFFFE"/>
        <w:spacing w:after="0" w:line="270" w:lineRule="atLeast"/>
        <w:jc w:val="both"/>
        <w:textAlignment w:val="baseline"/>
        <w:rPr>
          <w:bCs/>
        </w:rPr>
      </w:pPr>
      <w:r w:rsidRPr="00A93B78">
        <w:rPr>
          <w:bCs/>
        </w:rPr>
        <w:t>Организатор, имеющий доступ к персональным данным, обеспечивает конфиденциальность и необходимые меры защиты персональных данных в установленном законом порядке.</w:t>
      </w:r>
    </w:p>
    <w:p w:rsidR="00A93B78" w:rsidRPr="00A93B78" w:rsidRDefault="00A93B78" w:rsidP="00A93B78">
      <w:pPr>
        <w:pStyle w:val="ac"/>
        <w:shd w:val="clear" w:color="auto" w:fill="FFFFFE"/>
        <w:spacing w:after="0" w:line="270" w:lineRule="atLeast"/>
        <w:jc w:val="both"/>
        <w:textAlignment w:val="baseline"/>
        <w:rPr>
          <w:bCs/>
        </w:rPr>
      </w:pPr>
      <w:r w:rsidRPr="00A93B78">
        <w:rPr>
          <w:bCs/>
        </w:rPr>
        <w:t>6.12. Организатор Акции не вправе предоставлять информацию об Участнике Акции третьим лицам, за исключением случаев, предусмотренных законодательством РФ;</w:t>
      </w:r>
    </w:p>
    <w:p w:rsidR="00A93B78" w:rsidRPr="00A93B78" w:rsidRDefault="00A93B78" w:rsidP="00A93B78">
      <w:pPr>
        <w:pStyle w:val="ac"/>
        <w:shd w:val="clear" w:color="auto" w:fill="FFFFFE"/>
        <w:spacing w:after="0" w:line="270" w:lineRule="atLeast"/>
        <w:jc w:val="both"/>
        <w:textAlignment w:val="baseline"/>
        <w:rPr>
          <w:bCs/>
        </w:rPr>
      </w:pPr>
      <w:r w:rsidRPr="00A93B78">
        <w:rPr>
          <w:bCs/>
        </w:rPr>
        <w:t>6.13. В соответствии с требованиями действующего законодательства Российской Федерации о налогах и сборах Организатор Акции выступает налоговым агентом в отношениях с Учас</w:t>
      </w:r>
      <w:r w:rsidRPr="00A93B78">
        <w:rPr>
          <w:bCs/>
        </w:rPr>
        <w:t>т</w:t>
      </w:r>
      <w:r w:rsidRPr="00A93B78">
        <w:rPr>
          <w:bCs/>
        </w:rPr>
        <w:t>никами Акции, предоставляет в налоговые органы сведения о доходах физических лиц, п</w:t>
      </w:r>
      <w:r w:rsidRPr="00A93B78">
        <w:rPr>
          <w:bCs/>
        </w:rPr>
        <w:t>о</w:t>
      </w:r>
      <w:r w:rsidRPr="00A93B78">
        <w:rPr>
          <w:bCs/>
        </w:rPr>
        <w:t>лученных Участниками Акции в связи с передачей им призов Акции, исчисляет и удержив</w:t>
      </w:r>
      <w:r w:rsidRPr="00A93B78">
        <w:rPr>
          <w:bCs/>
        </w:rPr>
        <w:t>а</w:t>
      </w:r>
      <w:r w:rsidRPr="00A93B78">
        <w:rPr>
          <w:bCs/>
        </w:rPr>
        <w:t>ет налог на доходы физических лиц из суммы денежного приза в соответствии с налоговым законодательством Российской Федерации. Не подлежат обложению налогом на доходы ф</w:t>
      </w:r>
      <w:r w:rsidRPr="00A93B78">
        <w:rPr>
          <w:bCs/>
        </w:rPr>
        <w:t>и</w:t>
      </w:r>
      <w:r w:rsidRPr="00A93B78">
        <w:rPr>
          <w:bCs/>
        </w:rPr>
        <w:t>зических лиц (НДФЛ) призы, полученные физическим лицом в отчетном периоде, стоимость которых не превышает 4 000 рублей (четыре тысячи рублей). При этом, выступая в качестве налогового агента, Организатор передает в налоговый орган информацию о невозможности удержания суммы налога и имеющейся сумме задолженности у Участника Акции в случаях, предусмотрен</w:t>
      </w:r>
      <w:r w:rsidR="00167F3E">
        <w:rPr>
          <w:bCs/>
        </w:rPr>
        <w:t>ных налоговым законодательством (см. Приложение №1).</w:t>
      </w:r>
    </w:p>
    <w:p w:rsidR="00A93B78" w:rsidRPr="00A93B78" w:rsidRDefault="00A93B78" w:rsidP="00A93B78">
      <w:pPr>
        <w:pStyle w:val="ac"/>
        <w:shd w:val="clear" w:color="auto" w:fill="FFFFFE"/>
        <w:spacing w:after="0" w:line="270" w:lineRule="atLeast"/>
        <w:jc w:val="both"/>
        <w:textAlignment w:val="baseline"/>
        <w:rPr>
          <w:bCs/>
        </w:rPr>
      </w:pPr>
      <w:r w:rsidRPr="00A93B78">
        <w:rPr>
          <w:bCs/>
        </w:rPr>
        <w:t>6.14. Все спорные вопросы, касающиеся настоящей Акции, регулируются на основании де</w:t>
      </w:r>
      <w:r w:rsidRPr="00A93B78">
        <w:rPr>
          <w:bCs/>
        </w:rPr>
        <w:t>й</w:t>
      </w:r>
      <w:r w:rsidRPr="00A93B78">
        <w:rPr>
          <w:bCs/>
        </w:rPr>
        <w:t>ствующего законодательства Российской Федерации.</w:t>
      </w:r>
    </w:p>
    <w:p w:rsidR="00A93B78" w:rsidRPr="00A93B78" w:rsidRDefault="00A93B78" w:rsidP="00A93B78">
      <w:pPr>
        <w:pStyle w:val="ac"/>
        <w:shd w:val="clear" w:color="auto" w:fill="FFFFFE"/>
        <w:spacing w:before="0" w:beforeAutospacing="0" w:after="0" w:afterAutospacing="0" w:line="270" w:lineRule="atLeast"/>
        <w:jc w:val="both"/>
        <w:textAlignment w:val="baseline"/>
      </w:pPr>
      <w:r w:rsidRPr="00A93B78">
        <w:rPr>
          <w:bCs/>
        </w:rPr>
        <w:t>Подробные Правила Акции, их изменения или уведомление об отмене Акции размещаются на сайте http://rbzaym.ru</w:t>
      </w:r>
    </w:p>
    <w:p w:rsidR="00350584" w:rsidRDefault="00350584" w:rsidP="0035058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3B78" w:rsidRDefault="00A93B78" w:rsidP="0035058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3B78" w:rsidRDefault="00A93B78" w:rsidP="0035058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3B78" w:rsidRDefault="00A93B78" w:rsidP="0035058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3B78" w:rsidRDefault="00A93B78" w:rsidP="0035058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3B78" w:rsidRDefault="00A93B78" w:rsidP="0035058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3B78" w:rsidRDefault="00A93B78" w:rsidP="0035058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3B78" w:rsidRDefault="00A93B78" w:rsidP="0035058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3B78" w:rsidRDefault="00A93B78" w:rsidP="0035058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E0CB5" w:rsidRDefault="001E0CB5" w:rsidP="00A93B78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93B78" w:rsidRDefault="00A93B78" w:rsidP="00A93B78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17A4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93B78" w:rsidRDefault="00A93B78" w:rsidP="00A93B78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Расписка </w:t>
      </w:r>
      <w:r w:rsidR="00626E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получении уведомления</w:t>
      </w:r>
    </w:p>
    <w:p w:rsidR="00626E8C" w:rsidRDefault="00057645" w:rsidP="00A93B78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обязанности по уплате налога</w:t>
      </w:r>
    </w:p>
    <w:p w:rsidR="00A93B78" w:rsidRDefault="00A93B78" w:rsidP="0035058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3B78" w:rsidRDefault="00A93B78" w:rsidP="0035058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3B78" w:rsidRPr="00A93B78" w:rsidRDefault="00A93B78" w:rsidP="0035058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0584" w:rsidRPr="00A93B78" w:rsidRDefault="00350584" w:rsidP="003505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584" w:rsidRPr="00A93B78" w:rsidRDefault="00350584" w:rsidP="0035058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78">
        <w:rPr>
          <w:rFonts w:ascii="Times New Roman" w:hAnsi="Times New Roman" w:cs="Times New Roman"/>
          <w:sz w:val="24"/>
          <w:szCs w:val="24"/>
        </w:rPr>
        <w:t>Я,_______________________________________________________ проинформирован организатором акции о том, что в соответствии с подпунктом 2 пункта 3 статьи 24 Налогового Кодекса РФ ООО МФО «АФК СИСТЕМА» обязано лишь исчислить подлежащую уплате мной, как налогоплательщиком сумму налога и сообщить в налоговый орган о невозможности удержать налог и сумму задолженности. Следовательно, обязанность по уплате налога на доходы физического лица  в связи с получением приза лежит на мне.</w:t>
      </w:r>
    </w:p>
    <w:p w:rsidR="00350584" w:rsidRPr="00A93B78" w:rsidRDefault="00350584" w:rsidP="003505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584" w:rsidRPr="00A93B78" w:rsidRDefault="00350584" w:rsidP="00350584">
      <w:pPr>
        <w:jc w:val="both"/>
        <w:rPr>
          <w:rFonts w:ascii="Times New Roman" w:hAnsi="Times New Roman" w:cs="Times New Roman"/>
          <w:sz w:val="24"/>
          <w:szCs w:val="24"/>
        </w:rPr>
      </w:pPr>
      <w:r w:rsidRPr="00A93B78">
        <w:rPr>
          <w:rFonts w:ascii="Times New Roman" w:hAnsi="Times New Roman" w:cs="Times New Roman"/>
          <w:sz w:val="24"/>
          <w:szCs w:val="24"/>
        </w:rPr>
        <w:t>дата:                                               подпись:</w:t>
      </w:r>
    </w:p>
    <w:p w:rsidR="00EB66FA" w:rsidRDefault="00EB66FA" w:rsidP="00350584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645" w:rsidRDefault="00057645" w:rsidP="00350584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645" w:rsidRDefault="00057645" w:rsidP="00350584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645" w:rsidRDefault="00057645" w:rsidP="00350584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645" w:rsidRDefault="00057645" w:rsidP="00350584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645" w:rsidRDefault="00057645" w:rsidP="00350584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645" w:rsidRDefault="00057645" w:rsidP="00350584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645" w:rsidRDefault="00057645" w:rsidP="00350584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645" w:rsidRDefault="00057645" w:rsidP="00350584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645" w:rsidRDefault="00057645" w:rsidP="00350584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645" w:rsidRDefault="00057645" w:rsidP="00350584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645" w:rsidRDefault="00057645" w:rsidP="00350584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645" w:rsidRDefault="00057645" w:rsidP="00350584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645" w:rsidRDefault="00057645" w:rsidP="00350584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645" w:rsidRDefault="00057645" w:rsidP="00350584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645" w:rsidRDefault="00057645" w:rsidP="00350584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645" w:rsidRDefault="00057645" w:rsidP="00350584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645" w:rsidRDefault="00057645" w:rsidP="00350584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645" w:rsidRDefault="00057645" w:rsidP="00350584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645" w:rsidRDefault="00057645" w:rsidP="00350584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645" w:rsidRDefault="00057645" w:rsidP="00350584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645" w:rsidRDefault="00057645" w:rsidP="00350584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645" w:rsidRDefault="00057645" w:rsidP="00350584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645" w:rsidRDefault="00057645" w:rsidP="00350584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645" w:rsidRDefault="00057645" w:rsidP="00350584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645" w:rsidRDefault="00057645" w:rsidP="00350584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645" w:rsidRPr="001E0CB5" w:rsidRDefault="00057645" w:rsidP="00057645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E0CB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17A45">
        <w:rPr>
          <w:rFonts w:ascii="Times New Roman" w:hAnsi="Times New Roman" w:cs="Times New Roman"/>
          <w:sz w:val="24"/>
          <w:szCs w:val="24"/>
        </w:rPr>
        <w:t xml:space="preserve"> №</w:t>
      </w:r>
      <w:r w:rsidRPr="001E0CB5">
        <w:rPr>
          <w:rFonts w:ascii="Times New Roman" w:hAnsi="Times New Roman" w:cs="Times New Roman"/>
          <w:sz w:val="24"/>
          <w:szCs w:val="24"/>
        </w:rPr>
        <w:t>2</w:t>
      </w:r>
    </w:p>
    <w:p w:rsidR="00057645" w:rsidRPr="001E0CB5" w:rsidRDefault="00057645" w:rsidP="00057645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E0CB5">
        <w:rPr>
          <w:rFonts w:ascii="Times New Roman" w:hAnsi="Times New Roman" w:cs="Times New Roman"/>
          <w:sz w:val="24"/>
          <w:szCs w:val="24"/>
        </w:rPr>
        <w:t>Акт приема – передачи приза</w:t>
      </w:r>
    </w:p>
    <w:p w:rsidR="00A76C16" w:rsidRPr="001E0CB5" w:rsidRDefault="00A76C16" w:rsidP="00057645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E0CB5">
        <w:rPr>
          <w:rFonts w:ascii="Times New Roman" w:hAnsi="Times New Roman" w:cs="Times New Roman"/>
          <w:sz w:val="24"/>
          <w:szCs w:val="24"/>
        </w:rPr>
        <w:t>Участнику Акции «Сезон удачи»</w:t>
      </w:r>
    </w:p>
    <w:p w:rsidR="00B778FA" w:rsidRPr="001E0CB5" w:rsidRDefault="00B778FA" w:rsidP="00057645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778FA" w:rsidRPr="001E0CB5" w:rsidRDefault="00B778FA" w:rsidP="00057645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E0CB5" w:rsidRPr="001E0CB5" w:rsidRDefault="001E0CB5" w:rsidP="001E0C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B5">
        <w:rPr>
          <w:rFonts w:ascii="Times New Roman" w:hAnsi="Times New Roman" w:cs="Times New Roman"/>
          <w:sz w:val="24"/>
          <w:szCs w:val="24"/>
        </w:rPr>
        <w:t xml:space="preserve">Г. Улан-Удэ                                                                     </w:t>
      </w:r>
      <w:r w:rsidR="00B778FA" w:rsidRPr="001E0CB5">
        <w:rPr>
          <w:rFonts w:ascii="Times New Roman" w:hAnsi="Times New Roman" w:cs="Times New Roman"/>
          <w:sz w:val="24"/>
          <w:szCs w:val="24"/>
        </w:rPr>
        <w:t>«____» ________________ 201</w:t>
      </w:r>
      <w:r w:rsidRPr="001E0CB5">
        <w:rPr>
          <w:rFonts w:ascii="Times New Roman" w:hAnsi="Times New Roman" w:cs="Times New Roman"/>
          <w:sz w:val="24"/>
          <w:szCs w:val="24"/>
        </w:rPr>
        <w:t>6</w:t>
      </w:r>
      <w:r w:rsidR="00B778FA" w:rsidRPr="001E0CB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E0CB5" w:rsidRDefault="001E0CB5" w:rsidP="001E0C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B5">
        <w:rPr>
          <w:rFonts w:ascii="Times New Roman" w:hAnsi="Times New Roman" w:cs="Times New Roman"/>
          <w:sz w:val="24"/>
          <w:szCs w:val="24"/>
        </w:rPr>
        <w:t>ООО МФО «АФК Система»</w:t>
      </w:r>
      <w:r w:rsidR="00B778FA" w:rsidRPr="001E0CB5">
        <w:rPr>
          <w:rFonts w:ascii="Times New Roman" w:hAnsi="Times New Roman" w:cs="Times New Roman"/>
          <w:sz w:val="24"/>
          <w:szCs w:val="24"/>
        </w:rPr>
        <w:t>, имен</w:t>
      </w:r>
      <w:r w:rsidRPr="001E0CB5">
        <w:rPr>
          <w:rFonts w:ascii="Times New Roman" w:hAnsi="Times New Roman" w:cs="Times New Roman"/>
          <w:sz w:val="24"/>
          <w:szCs w:val="24"/>
        </w:rPr>
        <w:t>уемое в дальнейшем «Организатор</w:t>
      </w:r>
      <w:r w:rsidR="00B778FA" w:rsidRPr="001E0CB5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Pr="001E0CB5">
        <w:rPr>
          <w:rFonts w:ascii="Times New Roman" w:hAnsi="Times New Roman" w:cs="Times New Roman"/>
          <w:sz w:val="24"/>
          <w:szCs w:val="24"/>
        </w:rPr>
        <w:t xml:space="preserve"> Белоусова А. С., </w:t>
      </w:r>
      <w:r w:rsidR="00B778FA" w:rsidRPr="001E0CB5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CB6D61">
        <w:rPr>
          <w:rFonts w:ascii="Times New Roman" w:hAnsi="Times New Roman" w:cs="Times New Roman"/>
          <w:sz w:val="24"/>
          <w:szCs w:val="24"/>
        </w:rPr>
        <w:t>его</w:t>
      </w:r>
      <w:r w:rsidR="00B778FA" w:rsidRPr="001E0CB5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Устава, с одной стороны, и гр.</w:t>
      </w:r>
      <w:r w:rsidR="00B778FA" w:rsidRPr="001E0CB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1E0CB5">
        <w:rPr>
          <w:rFonts w:ascii="Times New Roman" w:hAnsi="Times New Roman" w:cs="Times New Roman"/>
          <w:sz w:val="24"/>
          <w:szCs w:val="24"/>
        </w:rPr>
        <w:t>_________________</w:t>
      </w:r>
      <w:r w:rsidR="00B778FA" w:rsidRPr="001E0CB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778FA" w:rsidRPr="001E0CB5">
        <w:rPr>
          <w:rFonts w:ascii="Times New Roman" w:hAnsi="Times New Roman" w:cs="Times New Roman"/>
          <w:sz w:val="24"/>
          <w:szCs w:val="24"/>
        </w:rPr>
        <w:t>_, __________ года рождения (паспорт № __________серия __________, выдан ______________________________________________</w:t>
      </w:r>
      <w:r w:rsidRPr="001E0CB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B778FA" w:rsidRPr="001E0CB5">
        <w:rPr>
          <w:rFonts w:ascii="Times New Roman" w:hAnsi="Times New Roman" w:cs="Times New Roman"/>
          <w:sz w:val="24"/>
          <w:szCs w:val="24"/>
        </w:rPr>
        <w:t>, проживающий по адресу: ______________________________</w:t>
      </w:r>
      <w:r w:rsidRPr="001E0CB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778FA" w:rsidRPr="001E0CB5">
        <w:rPr>
          <w:rFonts w:ascii="Times New Roman" w:hAnsi="Times New Roman" w:cs="Times New Roman"/>
          <w:sz w:val="24"/>
          <w:szCs w:val="24"/>
        </w:rPr>
        <w:t xml:space="preserve">), именуемый (-ая) в дальнейшем «Победитель», с другой стороны, заключили настоящий Акт о нижеследующем: 1. Организатор конкурса передал, а Победитель принял Приз </w:t>
      </w:r>
      <w:r w:rsidRPr="001E0CB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778FA" w:rsidRPr="001E0CB5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проведения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="00B778FA" w:rsidRPr="001E0CB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Сезон Удачи</w:t>
      </w:r>
      <w:r w:rsidR="00B778FA" w:rsidRPr="001E0CB5">
        <w:rPr>
          <w:rFonts w:ascii="Times New Roman" w:hAnsi="Times New Roman" w:cs="Times New Roman"/>
          <w:sz w:val="24"/>
          <w:szCs w:val="24"/>
        </w:rPr>
        <w:t xml:space="preserve">». 2. Победитель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="00B778FA" w:rsidRPr="001E0CB5">
        <w:rPr>
          <w:rFonts w:ascii="Times New Roman" w:hAnsi="Times New Roman" w:cs="Times New Roman"/>
          <w:sz w:val="24"/>
          <w:szCs w:val="24"/>
        </w:rPr>
        <w:t xml:space="preserve"> </w:t>
      </w:r>
      <w:r w:rsidR="000A3EE6">
        <w:rPr>
          <w:rFonts w:ascii="Times New Roman" w:hAnsi="Times New Roman" w:cs="Times New Roman"/>
          <w:sz w:val="24"/>
          <w:szCs w:val="24"/>
        </w:rPr>
        <w:t xml:space="preserve">не имеет </w:t>
      </w:r>
      <w:r w:rsidR="00B778FA" w:rsidRPr="001E0CB5">
        <w:rPr>
          <w:rFonts w:ascii="Times New Roman" w:hAnsi="Times New Roman" w:cs="Times New Roman"/>
          <w:sz w:val="24"/>
          <w:szCs w:val="24"/>
        </w:rPr>
        <w:t xml:space="preserve">никаких претензий относительно </w:t>
      </w:r>
      <w:r w:rsidR="00DA6329">
        <w:rPr>
          <w:rFonts w:ascii="Times New Roman" w:hAnsi="Times New Roman" w:cs="Times New Roman"/>
          <w:sz w:val="24"/>
          <w:szCs w:val="24"/>
        </w:rPr>
        <w:t>полученного приза</w:t>
      </w:r>
      <w:r w:rsidR="00B778FA" w:rsidRPr="001E0CB5">
        <w:rPr>
          <w:rFonts w:ascii="Times New Roman" w:hAnsi="Times New Roman" w:cs="Times New Roman"/>
          <w:sz w:val="24"/>
          <w:szCs w:val="24"/>
        </w:rPr>
        <w:t xml:space="preserve">. 3. Настоящий Акт составлен в двух экземплярах по одному для каждой из Сторон. </w:t>
      </w:r>
    </w:p>
    <w:p w:rsidR="001E0CB5" w:rsidRDefault="001E0CB5" w:rsidP="001E0C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E0CB5" w:rsidRDefault="00B778FA" w:rsidP="001E0CB5">
      <w:pPr>
        <w:jc w:val="both"/>
        <w:rPr>
          <w:rFonts w:ascii="Times New Roman" w:hAnsi="Times New Roman" w:cs="Times New Roman"/>
          <w:sz w:val="24"/>
          <w:szCs w:val="24"/>
        </w:rPr>
      </w:pPr>
      <w:r w:rsidRPr="001E0CB5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1E0C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1E0CB5">
        <w:rPr>
          <w:rFonts w:ascii="Times New Roman" w:hAnsi="Times New Roman" w:cs="Times New Roman"/>
          <w:sz w:val="24"/>
          <w:szCs w:val="24"/>
        </w:rPr>
        <w:t>Победитель</w:t>
      </w:r>
    </w:p>
    <w:p w:rsidR="00B778FA" w:rsidRDefault="00B778FA" w:rsidP="001E0CB5">
      <w:pPr>
        <w:jc w:val="both"/>
        <w:rPr>
          <w:rFonts w:ascii="Times New Roman" w:hAnsi="Times New Roman" w:cs="Times New Roman"/>
          <w:sz w:val="24"/>
          <w:szCs w:val="24"/>
        </w:rPr>
      </w:pPr>
      <w:r w:rsidRPr="001E0CB5">
        <w:rPr>
          <w:rFonts w:ascii="Times New Roman" w:hAnsi="Times New Roman" w:cs="Times New Roman"/>
          <w:sz w:val="24"/>
          <w:szCs w:val="24"/>
        </w:rPr>
        <w:t xml:space="preserve">________________/________________ </w:t>
      </w:r>
      <w:r w:rsidR="001E0CB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E0CB5">
        <w:rPr>
          <w:rFonts w:ascii="Times New Roman" w:hAnsi="Times New Roman" w:cs="Times New Roman"/>
          <w:sz w:val="24"/>
          <w:szCs w:val="24"/>
        </w:rPr>
        <w:t>________________/_____________</w:t>
      </w:r>
    </w:p>
    <w:p w:rsidR="001E0CB5" w:rsidRPr="001E0CB5" w:rsidRDefault="001E0CB5" w:rsidP="001E0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057645" w:rsidRDefault="00057645" w:rsidP="00057645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7645" w:rsidRPr="00A93B78" w:rsidRDefault="00057645" w:rsidP="00350584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57645" w:rsidRPr="00A93B78" w:rsidSect="00776937">
      <w:headerReference w:type="default" r:id="rId7"/>
      <w:pgSz w:w="11906" w:h="16838"/>
      <w:pgMar w:top="2127" w:right="850" w:bottom="709" w:left="1418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7E5" w:rsidRDefault="001267E5" w:rsidP="00EB66FA">
      <w:pPr>
        <w:spacing w:after="0" w:line="240" w:lineRule="auto"/>
      </w:pPr>
      <w:r>
        <w:separator/>
      </w:r>
    </w:p>
  </w:endnote>
  <w:endnote w:type="continuationSeparator" w:id="0">
    <w:p w:rsidR="001267E5" w:rsidRDefault="001267E5" w:rsidP="00EB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7E5" w:rsidRDefault="001267E5" w:rsidP="00EB66FA">
      <w:pPr>
        <w:spacing w:after="0" w:line="240" w:lineRule="auto"/>
      </w:pPr>
      <w:r w:rsidRPr="00EB66FA">
        <w:rPr>
          <w:color w:val="000000"/>
        </w:rPr>
        <w:separator/>
      </w:r>
    </w:p>
  </w:footnote>
  <w:footnote w:type="continuationSeparator" w:id="0">
    <w:p w:rsidR="001267E5" w:rsidRDefault="001267E5" w:rsidP="00EB6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6FA" w:rsidRDefault="00626E8C">
    <w:pPr>
      <w:pStyle w:val="Standard"/>
    </w:pPr>
    <w:r>
      <w:rPr>
        <w:noProof/>
        <w:lang w:eastAsia="ru-RU"/>
      </w:rPr>
      <w:drawing>
        <wp:inline distT="0" distB="0" distL="0" distR="0">
          <wp:extent cx="5943600" cy="733425"/>
          <wp:effectExtent l="19050" t="0" r="0" b="0"/>
          <wp:docPr id="1" name="Рисунок 1" descr="logo ново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 новое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66FA"/>
    <w:rsid w:val="00057645"/>
    <w:rsid w:val="000A3EE6"/>
    <w:rsid w:val="001012A3"/>
    <w:rsid w:val="001267E5"/>
    <w:rsid w:val="00145E59"/>
    <w:rsid w:val="00167F3E"/>
    <w:rsid w:val="001A2482"/>
    <w:rsid w:val="001E0CB5"/>
    <w:rsid w:val="00291186"/>
    <w:rsid w:val="002A4B22"/>
    <w:rsid w:val="002C6B4E"/>
    <w:rsid w:val="002F6980"/>
    <w:rsid w:val="003125E4"/>
    <w:rsid w:val="00350584"/>
    <w:rsid w:val="00403817"/>
    <w:rsid w:val="0043019F"/>
    <w:rsid w:val="004922D3"/>
    <w:rsid w:val="004B7FEA"/>
    <w:rsid w:val="004C126A"/>
    <w:rsid w:val="00517A45"/>
    <w:rsid w:val="005342DA"/>
    <w:rsid w:val="005E238E"/>
    <w:rsid w:val="005E78B5"/>
    <w:rsid w:val="00620852"/>
    <w:rsid w:val="00626E8C"/>
    <w:rsid w:val="00681773"/>
    <w:rsid w:val="006E1378"/>
    <w:rsid w:val="00707C86"/>
    <w:rsid w:val="00711054"/>
    <w:rsid w:val="00725388"/>
    <w:rsid w:val="007355BC"/>
    <w:rsid w:val="00776937"/>
    <w:rsid w:val="00866686"/>
    <w:rsid w:val="009B6CF1"/>
    <w:rsid w:val="009F78E6"/>
    <w:rsid w:val="00A17739"/>
    <w:rsid w:val="00A55E25"/>
    <w:rsid w:val="00A76C16"/>
    <w:rsid w:val="00A93B78"/>
    <w:rsid w:val="00AD25E0"/>
    <w:rsid w:val="00AE5914"/>
    <w:rsid w:val="00AE7464"/>
    <w:rsid w:val="00B306E2"/>
    <w:rsid w:val="00B778FA"/>
    <w:rsid w:val="00B8286B"/>
    <w:rsid w:val="00B94651"/>
    <w:rsid w:val="00BA05D5"/>
    <w:rsid w:val="00BA31F2"/>
    <w:rsid w:val="00C27018"/>
    <w:rsid w:val="00CB6D61"/>
    <w:rsid w:val="00D076E2"/>
    <w:rsid w:val="00D23B93"/>
    <w:rsid w:val="00D52191"/>
    <w:rsid w:val="00D70571"/>
    <w:rsid w:val="00D91B12"/>
    <w:rsid w:val="00DA6329"/>
    <w:rsid w:val="00DE050C"/>
    <w:rsid w:val="00E04C79"/>
    <w:rsid w:val="00E40B15"/>
    <w:rsid w:val="00E874C9"/>
    <w:rsid w:val="00EB4AC9"/>
    <w:rsid w:val="00EB66FA"/>
    <w:rsid w:val="00EE7C5F"/>
    <w:rsid w:val="00F6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66FA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66FA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EB66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B66FA"/>
    <w:pPr>
      <w:spacing w:after="120"/>
    </w:pPr>
  </w:style>
  <w:style w:type="paragraph" w:styleId="a3">
    <w:name w:val="List"/>
    <w:basedOn w:val="Textbody"/>
    <w:rsid w:val="00EB66FA"/>
    <w:rPr>
      <w:rFonts w:cs="Mangal"/>
    </w:rPr>
  </w:style>
  <w:style w:type="paragraph" w:customStyle="1" w:styleId="Caption">
    <w:name w:val="Caption"/>
    <w:basedOn w:val="Standard"/>
    <w:rsid w:val="00EB66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B66FA"/>
    <w:pPr>
      <w:suppressLineNumbers/>
    </w:pPr>
    <w:rPr>
      <w:rFonts w:cs="Mangal"/>
    </w:rPr>
  </w:style>
  <w:style w:type="paragraph" w:styleId="a4">
    <w:name w:val="Balloon Text"/>
    <w:basedOn w:val="Standard"/>
    <w:rsid w:val="00EB66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Standard"/>
    <w:rsid w:val="00EB66F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EB66F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Standard"/>
    <w:rsid w:val="00EB66FA"/>
    <w:pPr>
      <w:suppressLineNumbers/>
    </w:pPr>
  </w:style>
  <w:style w:type="character" w:customStyle="1" w:styleId="a5">
    <w:name w:val="Текст выноски Знак"/>
    <w:basedOn w:val="a0"/>
    <w:rsid w:val="00EB66F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rsid w:val="00EB66FA"/>
  </w:style>
  <w:style w:type="character" w:customStyle="1" w:styleId="a7">
    <w:name w:val="Нижний колонтитул Знак"/>
    <w:basedOn w:val="a0"/>
    <w:rsid w:val="00EB66FA"/>
  </w:style>
  <w:style w:type="paragraph" w:styleId="a8">
    <w:name w:val="header"/>
    <w:basedOn w:val="a"/>
    <w:rsid w:val="00EB6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rsid w:val="00EB66FA"/>
  </w:style>
  <w:style w:type="paragraph" w:styleId="a9">
    <w:name w:val="footer"/>
    <w:basedOn w:val="a"/>
    <w:rsid w:val="00EB6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rsid w:val="00EB66FA"/>
  </w:style>
  <w:style w:type="paragraph" w:styleId="aa">
    <w:name w:val="No Spacing"/>
    <w:uiPriority w:val="1"/>
    <w:qFormat/>
    <w:rsid w:val="002F6980"/>
    <w:pPr>
      <w:widowControl w:val="0"/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paragraph" w:customStyle="1" w:styleId="ConsPlusNormal">
    <w:name w:val="ConsPlusNormal"/>
    <w:rsid w:val="00EE7C5F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b">
    <w:name w:val="Hyperlink"/>
    <w:basedOn w:val="a0"/>
    <w:uiPriority w:val="99"/>
    <w:unhideWhenUsed/>
    <w:rsid w:val="00403817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93B7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3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culator888.ru/generator-sluchajnyh-chise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15603</CharactersWithSpaces>
  <SharedDoc>false</SharedDoc>
  <HLinks>
    <vt:vector size="6" baseType="variant"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http://www.calculator888.ru/generator-sluchajnyh-chisel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11</cp:revision>
  <cp:lastPrinted>2016-08-03T01:07:00Z</cp:lastPrinted>
  <dcterms:created xsi:type="dcterms:W3CDTF">2016-10-14T06:35:00Z</dcterms:created>
  <dcterms:modified xsi:type="dcterms:W3CDTF">2016-10-17T01:55:00Z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